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B2" w:rsidRDefault="00EA43B2" w:rsidP="00EA43B2">
      <w:pPr>
        <w:spacing w:after="240" w:line="480" w:lineRule="atLeast"/>
        <w:ind w:leftChars="50" w:left="105" w:rightChars="50" w:right="105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宣传委员责任</w:t>
      </w:r>
    </w:p>
    <w:p w:rsidR="00EA43B2" w:rsidRDefault="00986362" w:rsidP="00986362">
      <w:pPr>
        <w:spacing w:after="240" w:line="500" w:lineRule="atLeast"/>
        <w:ind w:rightChars="50" w:right="105" w:firstLineChars="200" w:firstLine="48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r w:rsidRPr="00986362">
        <w:rPr>
          <w:rFonts w:asciiTheme="minorEastAsia" w:hAnsiTheme="minorEastAsia" w:hint="eastAsia"/>
          <w:sz w:val="24"/>
          <w:szCs w:val="24"/>
        </w:rPr>
        <w:t>1</w:t>
      </w:r>
      <w:r w:rsidR="00EA43B2">
        <w:rPr>
          <w:rFonts w:asciiTheme="minorEastAsia" w:hAnsiTheme="minorEastAsia" w:hint="eastAsia"/>
          <w:sz w:val="24"/>
          <w:szCs w:val="24"/>
        </w:rPr>
        <w:t>、</w:t>
      </w:r>
      <w:bookmarkEnd w:id="0"/>
      <w:r w:rsidR="00EA43B2">
        <w:rPr>
          <w:rFonts w:asciiTheme="minorEastAsia" w:hAnsiTheme="minorEastAsia" w:hint="eastAsia"/>
          <w:sz w:val="24"/>
          <w:szCs w:val="24"/>
        </w:rPr>
        <w:t>宣传和执行党的路线、方针、政策，宣传和执行党中央上级组织及本组织决议，充分发挥党员先锋模范作用。</w:t>
      </w:r>
    </w:p>
    <w:p w:rsidR="00EA43B2" w:rsidRDefault="00EA43B2" w:rsidP="00EA43B2">
      <w:pPr>
        <w:spacing w:after="240" w:line="500" w:lineRule="atLeast"/>
        <w:ind w:rightChars="50" w:right="105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2、认真宣传贯彻马列主义、毛泽东思想、邓小平理论、“三个代表”重要思想及党的基本路线和上级有关政策性文件。</w:t>
      </w:r>
    </w:p>
    <w:p w:rsidR="00EA43B2" w:rsidRDefault="00EA43B2" w:rsidP="00EA43B2">
      <w:pPr>
        <w:spacing w:after="240" w:line="500" w:lineRule="atLeast"/>
        <w:ind w:rightChars="50" w:right="105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3、对党员进行教育和管理，严格党的生活，监督党员切实履行义务，遵守纪律，保障党员权利不受侵犯。</w:t>
      </w:r>
    </w:p>
    <w:p w:rsidR="00EA43B2" w:rsidRDefault="00EA43B2" w:rsidP="00EA43B2">
      <w:pPr>
        <w:spacing w:after="240" w:line="500" w:lineRule="atLeast"/>
        <w:ind w:rightChars="50" w:right="105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4、联系群众，经常性的和群众谈心，维护群众正当利益，对群众不正当行为加以纠正，充分发挥群众的创造性，发现他们中先进分子及时向组织汇报。</w:t>
      </w:r>
    </w:p>
    <w:p w:rsidR="00EA43B2" w:rsidRDefault="00EA43B2" w:rsidP="00EA43B2">
      <w:pPr>
        <w:spacing w:after="240" w:line="500" w:lineRule="atLeast"/>
        <w:ind w:rightChars="50" w:right="105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5、开展批评于自我批评，教育、监督党员干部严守国家法纪，保障国家利益、个人利益不受侵犯。</w:t>
      </w:r>
    </w:p>
    <w:p w:rsidR="00EA43B2" w:rsidRDefault="00EA43B2" w:rsidP="00EA43B2">
      <w:pPr>
        <w:spacing w:after="240" w:line="500" w:lineRule="atLeast"/>
        <w:ind w:rightChars="50" w:right="105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6、努力配合支委会及行政做好本单位工作，积极宣传贯彻党的路线方针政策。</w:t>
      </w:r>
    </w:p>
    <w:p w:rsidR="00EA43B2" w:rsidRDefault="00EA43B2" w:rsidP="00EA43B2">
      <w:pPr>
        <w:spacing w:beforeLines="50" w:before="156" w:afterLines="50" w:after="156"/>
        <w:jc w:val="left"/>
      </w:pPr>
    </w:p>
    <w:p w:rsidR="00EA43B2" w:rsidRDefault="00EA43B2" w:rsidP="00EA43B2"/>
    <w:p w:rsidR="00D52FBD" w:rsidRPr="00EA43B2" w:rsidRDefault="00D52FBD"/>
    <w:sectPr w:rsidR="00D52FBD" w:rsidRPr="00EA4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F6"/>
    <w:rsid w:val="00986362"/>
    <w:rsid w:val="00CB26F6"/>
    <w:rsid w:val="00D52FBD"/>
    <w:rsid w:val="00E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Sky123.Org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5</cp:revision>
  <dcterms:created xsi:type="dcterms:W3CDTF">2018-03-11T00:13:00Z</dcterms:created>
  <dcterms:modified xsi:type="dcterms:W3CDTF">2018-03-11T01:43:00Z</dcterms:modified>
</cp:coreProperties>
</file>